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7" w:rsidRPr="00E069AB" w:rsidRDefault="00C315C7" w:rsidP="00C315C7">
      <w:pPr>
        <w:pStyle w:val="a3"/>
        <w:jc w:val="right"/>
        <w:rPr>
          <w:sz w:val="28"/>
          <w:szCs w:val="28"/>
        </w:rPr>
      </w:pPr>
      <w:r w:rsidRPr="00E069AB">
        <w:rPr>
          <w:sz w:val="28"/>
          <w:szCs w:val="28"/>
        </w:rPr>
        <w:t>Приложение___________</w:t>
      </w:r>
    </w:p>
    <w:p w:rsidR="00C315C7" w:rsidRPr="00E069AB" w:rsidRDefault="00C315C7" w:rsidP="00C315C7">
      <w:pPr>
        <w:pStyle w:val="a3"/>
        <w:jc w:val="center"/>
        <w:rPr>
          <w:sz w:val="28"/>
          <w:szCs w:val="28"/>
        </w:rPr>
      </w:pPr>
      <w:r w:rsidRPr="00E069AB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0"/>
        <w:gridCol w:w="6931"/>
      </w:tblGrid>
      <w:tr w:rsidR="00C315C7" w:rsidRPr="00E069AB" w:rsidTr="00C315C7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C7" w:rsidRPr="00E069AB" w:rsidRDefault="00C315C7">
            <w:pPr>
              <w:pStyle w:val="msonormalbullet1gif"/>
              <w:spacing w:line="0" w:lineRule="atLeast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     </w:t>
            </w:r>
          </w:p>
          <w:p w:rsidR="00C315C7" w:rsidRPr="00E069AB" w:rsidRDefault="00C315C7">
            <w:pPr>
              <w:pStyle w:val="msonormalbullet2gif"/>
              <w:spacing w:line="0" w:lineRule="atLeast"/>
              <w:rPr>
                <w:b/>
                <w:sz w:val="28"/>
                <w:szCs w:val="28"/>
              </w:rPr>
            </w:pPr>
            <w:r w:rsidRPr="00E069AB"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C315C7" w:rsidRPr="00E069AB" w:rsidRDefault="00C315C7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>ШМО учителей начальных классов</w:t>
            </w:r>
          </w:p>
          <w:p w:rsidR="00C315C7" w:rsidRPr="00E069AB" w:rsidRDefault="00C315C7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</w:p>
          <w:p w:rsidR="00C315C7" w:rsidRPr="00E069AB" w:rsidRDefault="00C315C7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Протокол № ___ от «___»__________2016 г.                                                                           </w:t>
            </w:r>
          </w:p>
          <w:p w:rsidR="00C315C7" w:rsidRPr="00E069AB" w:rsidRDefault="00C315C7">
            <w:pPr>
              <w:pStyle w:val="msonormalbullet2gif"/>
              <w:spacing w:line="0" w:lineRule="atLeast"/>
              <w:ind w:firstLine="709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15C7" w:rsidRPr="00E069AB" w:rsidRDefault="00C315C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5C7" w:rsidRPr="00E069AB" w:rsidRDefault="00C315C7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 w:rsidRPr="00E069AB">
              <w:rPr>
                <w:bCs/>
                <w:sz w:val="28"/>
                <w:szCs w:val="28"/>
              </w:rPr>
              <w:t xml:space="preserve">         </w:t>
            </w:r>
          </w:p>
          <w:p w:rsidR="00C315C7" w:rsidRPr="00E069AB" w:rsidRDefault="00C315C7">
            <w:pPr>
              <w:pStyle w:val="a3"/>
              <w:spacing w:before="0" w:beforeAutospacing="0" w:after="240" w:afterAutospacing="0" w:line="276" w:lineRule="auto"/>
              <w:rPr>
                <w:b/>
                <w:bCs/>
                <w:sz w:val="28"/>
                <w:szCs w:val="28"/>
              </w:rPr>
            </w:pPr>
            <w:r w:rsidRPr="00E069AB">
              <w:rPr>
                <w:bCs/>
                <w:sz w:val="28"/>
                <w:szCs w:val="28"/>
              </w:rPr>
              <w:t xml:space="preserve">                              </w:t>
            </w:r>
            <w:r w:rsidRPr="00E069AB">
              <w:rPr>
                <w:b/>
                <w:bCs/>
                <w:sz w:val="28"/>
                <w:szCs w:val="28"/>
              </w:rPr>
              <w:t xml:space="preserve"> </w:t>
            </w:r>
            <w:r w:rsidR="00C63D5D" w:rsidRPr="00E069AB">
              <w:rPr>
                <w:b/>
                <w:bCs/>
                <w:sz w:val="28"/>
                <w:szCs w:val="28"/>
              </w:rPr>
              <w:t xml:space="preserve">   </w:t>
            </w:r>
            <w:r w:rsidRPr="00E069AB">
              <w:rPr>
                <w:b/>
                <w:bCs/>
                <w:sz w:val="28"/>
                <w:szCs w:val="28"/>
              </w:rPr>
              <w:t>Утверждаю</w:t>
            </w:r>
          </w:p>
          <w:p w:rsidR="00C315C7" w:rsidRPr="00E069AB" w:rsidRDefault="00C315C7">
            <w:pPr>
              <w:pStyle w:val="a3"/>
              <w:spacing w:before="0" w:beforeAutospacing="0" w:after="24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E069AB">
              <w:rPr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C315C7" w:rsidRPr="00E069AB" w:rsidRDefault="00C315C7">
            <w:pPr>
              <w:pStyle w:val="a3"/>
              <w:spacing w:before="0" w:beforeAutospacing="0" w:after="24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E069AB">
              <w:rPr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C315C7" w:rsidRPr="00E069AB" w:rsidRDefault="00C315C7">
            <w:pPr>
              <w:pStyle w:val="a3"/>
              <w:spacing w:before="0" w:beforeAutospacing="0" w:after="240" w:afterAutospacing="0" w:line="276" w:lineRule="auto"/>
              <w:jc w:val="right"/>
              <w:rPr>
                <w:sz w:val="28"/>
                <w:szCs w:val="28"/>
              </w:rPr>
            </w:pPr>
            <w:r w:rsidRPr="00E069AB">
              <w:rPr>
                <w:bCs/>
                <w:sz w:val="28"/>
                <w:szCs w:val="28"/>
              </w:rPr>
              <w:t>__________________</w:t>
            </w:r>
            <w:r w:rsidRPr="00E069AB">
              <w:rPr>
                <w:bCs/>
                <w:iCs/>
                <w:sz w:val="28"/>
                <w:szCs w:val="28"/>
              </w:rPr>
              <w:t xml:space="preserve"> Самситдинов И.З.                    </w:t>
            </w:r>
          </w:p>
          <w:p w:rsidR="00C315C7" w:rsidRPr="00E069AB" w:rsidRDefault="00C315C7">
            <w:pPr>
              <w:pStyle w:val="a3"/>
              <w:spacing w:before="0" w:beforeAutospacing="0" w:after="240" w:afterAutospacing="0" w:line="276" w:lineRule="auto"/>
              <w:jc w:val="center"/>
              <w:rPr>
                <w:sz w:val="28"/>
                <w:szCs w:val="28"/>
              </w:rPr>
            </w:pPr>
            <w:r w:rsidRPr="00E069AB">
              <w:rPr>
                <w:bCs/>
                <w:iCs/>
                <w:sz w:val="28"/>
                <w:szCs w:val="28"/>
              </w:rPr>
              <w:t xml:space="preserve">                Приказ №____от______2016г.</w:t>
            </w:r>
          </w:p>
        </w:tc>
      </w:tr>
    </w:tbl>
    <w:p w:rsidR="00857EA0" w:rsidRPr="00E069AB" w:rsidRDefault="00C315C7" w:rsidP="00C315C7">
      <w:pPr>
        <w:pStyle w:val="a3"/>
        <w:jc w:val="center"/>
        <w:rPr>
          <w:sz w:val="28"/>
          <w:szCs w:val="28"/>
        </w:rPr>
      </w:pPr>
      <w:r w:rsidRPr="00E069AB">
        <w:rPr>
          <w:sz w:val="28"/>
          <w:szCs w:val="28"/>
        </w:rPr>
        <w:t>Рабочая программа по учебному предмету «</w:t>
      </w:r>
      <w:r w:rsidR="00857EA0" w:rsidRPr="00E069AB">
        <w:rPr>
          <w:sz w:val="28"/>
          <w:szCs w:val="28"/>
        </w:rPr>
        <w:t>Литературное чтение</w:t>
      </w:r>
      <w:r w:rsidRPr="00E069AB">
        <w:rPr>
          <w:sz w:val="28"/>
          <w:szCs w:val="28"/>
        </w:rPr>
        <w:t>»</w:t>
      </w:r>
    </w:p>
    <w:p w:rsidR="00C315C7" w:rsidRPr="00E069AB" w:rsidRDefault="00C315C7" w:rsidP="00C315C7">
      <w:pPr>
        <w:pStyle w:val="a3"/>
        <w:jc w:val="center"/>
        <w:rPr>
          <w:sz w:val="28"/>
          <w:szCs w:val="28"/>
        </w:rPr>
      </w:pPr>
      <w:r w:rsidRPr="00E069AB">
        <w:rPr>
          <w:sz w:val="28"/>
          <w:szCs w:val="28"/>
        </w:rPr>
        <w:t xml:space="preserve"> в 4 классах,</w:t>
      </w:r>
    </w:p>
    <w:p w:rsidR="00C315C7" w:rsidRPr="00E069AB" w:rsidRDefault="00C315C7" w:rsidP="00857EA0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AB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E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E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 w:rsidRPr="00E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E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C315C7" w:rsidRPr="00E069AB" w:rsidRDefault="00C315C7" w:rsidP="00C315C7">
      <w:pPr>
        <w:pStyle w:val="a3"/>
        <w:rPr>
          <w:sz w:val="28"/>
          <w:szCs w:val="28"/>
        </w:rPr>
      </w:pPr>
    </w:p>
    <w:p w:rsidR="00C315C7" w:rsidRPr="00E069AB" w:rsidRDefault="00C315C7" w:rsidP="00C315C7">
      <w:pPr>
        <w:pStyle w:val="a3"/>
        <w:jc w:val="right"/>
        <w:rPr>
          <w:sz w:val="28"/>
          <w:szCs w:val="28"/>
        </w:rPr>
      </w:pPr>
      <w:r w:rsidRPr="00E069AB">
        <w:rPr>
          <w:sz w:val="28"/>
          <w:szCs w:val="28"/>
        </w:rPr>
        <w:t xml:space="preserve">                                                                       </w:t>
      </w:r>
      <w:r w:rsidR="00857EA0" w:rsidRPr="00E069AB">
        <w:rPr>
          <w:sz w:val="28"/>
          <w:szCs w:val="28"/>
        </w:rPr>
        <w:t xml:space="preserve">                            </w:t>
      </w:r>
      <w:r w:rsidRPr="00E069AB">
        <w:rPr>
          <w:sz w:val="28"/>
          <w:szCs w:val="28"/>
        </w:rPr>
        <w:t xml:space="preserve"> Разработчик: Герман И.М.</w:t>
      </w:r>
    </w:p>
    <w:p w:rsidR="00C315C7" w:rsidRPr="00E069AB" w:rsidRDefault="00C315C7" w:rsidP="00C63D5D">
      <w:pPr>
        <w:pStyle w:val="a3"/>
        <w:jc w:val="right"/>
        <w:rPr>
          <w:sz w:val="28"/>
          <w:szCs w:val="28"/>
        </w:rPr>
      </w:pPr>
      <w:r w:rsidRPr="00E069AB">
        <w:rPr>
          <w:sz w:val="28"/>
          <w:szCs w:val="28"/>
        </w:rPr>
        <w:t xml:space="preserve">                                                                                                                             учитель начальных классов</w:t>
      </w:r>
    </w:p>
    <w:p w:rsidR="00C315C7" w:rsidRPr="00E069AB" w:rsidRDefault="00C315C7" w:rsidP="00C315C7">
      <w:pPr>
        <w:pStyle w:val="a3"/>
        <w:jc w:val="center"/>
        <w:rPr>
          <w:sz w:val="28"/>
          <w:szCs w:val="28"/>
        </w:rPr>
      </w:pPr>
      <w:r w:rsidRPr="00E069AB">
        <w:rPr>
          <w:b/>
          <w:sz w:val="28"/>
          <w:szCs w:val="28"/>
        </w:rPr>
        <w:lastRenderedPageBreak/>
        <w:t>Содержание</w:t>
      </w:r>
    </w:p>
    <w:p w:rsidR="00C315C7" w:rsidRPr="00E069AB" w:rsidRDefault="00C315C7" w:rsidP="00C315C7">
      <w:pPr>
        <w:rPr>
          <w:rFonts w:ascii="Times New Roman" w:hAnsi="Times New Roman" w:cs="Times New Roman"/>
          <w:sz w:val="28"/>
          <w:szCs w:val="28"/>
        </w:rPr>
      </w:pPr>
      <w:r w:rsidRPr="00E06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315C7" w:rsidRPr="00E069AB" w:rsidRDefault="00C315C7" w:rsidP="00FA641D">
      <w:pPr>
        <w:rPr>
          <w:rFonts w:ascii="Times New Roman" w:hAnsi="Times New Roman" w:cs="Times New Roman"/>
          <w:caps/>
          <w:sz w:val="28"/>
          <w:szCs w:val="28"/>
        </w:rPr>
      </w:pPr>
      <w:r w:rsidRPr="00E069A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="0032364B"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="00857EA0" w:rsidRPr="00E069AB">
        <w:rPr>
          <w:rFonts w:ascii="Times New Roman" w:hAnsi="Times New Roman" w:cs="Times New Roman"/>
          <w:caps/>
          <w:sz w:val="28"/>
          <w:szCs w:val="28"/>
        </w:rPr>
        <w:t>3</w:t>
      </w:r>
      <w:r w:rsidRPr="00E069A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</w:t>
      </w:r>
    </w:p>
    <w:p w:rsidR="00C315C7" w:rsidRPr="00E069AB" w:rsidRDefault="00C315C7" w:rsidP="00FA641D">
      <w:pPr>
        <w:rPr>
          <w:rFonts w:ascii="Times New Roman" w:hAnsi="Times New Roman" w:cs="Times New Roman"/>
          <w:caps/>
          <w:sz w:val="28"/>
          <w:szCs w:val="28"/>
        </w:rPr>
      </w:pPr>
      <w:r w:rsidRPr="00E069AB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Pr="00E069A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                       </w:t>
      </w:r>
      <w:r w:rsidR="00E069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3F0E">
        <w:rPr>
          <w:rFonts w:ascii="Times New Roman" w:hAnsi="Times New Roman" w:cs="Times New Roman"/>
          <w:sz w:val="28"/>
          <w:szCs w:val="28"/>
        </w:rPr>
        <w:t>9</w:t>
      </w:r>
    </w:p>
    <w:p w:rsidR="00C315C7" w:rsidRPr="00E069AB" w:rsidRDefault="00C315C7" w:rsidP="00FA641D">
      <w:pPr>
        <w:rPr>
          <w:rFonts w:ascii="Times New Roman" w:hAnsi="Times New Roman" w:cs="Times New Roman"/>
          <w:caps/>
          <w:sz w:val="28"/>
          <w:szCs w:val="28"/>
        </w:rPr>
      </w:pPr>
      <w:r w:rsidRPr="00E069AB">
        <w:rPr>
          <w:rFonts w:ascii="Times New Roman" w:hAnsi="Times New Roman" w:cs="Times New Roman"/>
          <w:sz w:val="28"/>
          <w:szCs w:val="28"/>
        </w:rPr>
        <w:t xml:space="preserve">3. Тематическое планирование                                    </w:t>
      </w:r>
      <w:r w:rsidR="00AA3F0E">
        <w:rPr>
          <w:rFonts w:ascii="Times New Roman" w:hAnsi="Times New Roman" w:cs="Times New Roman"/>
          <w:sz w:val="28"/>
          <w:szCs w:val="28"/>
        </w:rPr>
        <w:t xml:space="preserve">                       11</w:t>
      </w:r>
      <w:r w:rsidRPr="00E06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E069A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</w:t>
      </w:r>
      <w:r w:rsidRPr="00E069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69A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</w:t>
      </w:r>
    </w:p>
    <w:p w:rsidR="00C315C7" w:rsidRPr="00E069AB" w:rsidRDefault="00C315C7" w:rsidP="00FA641D">
      <w:pPr>
        <w:keepNext/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27287" w:rsidRPr="00E069AB" w:rsidRDefault="00627287" w:rsidP="00627287">
      <w:pPr>
        <w:rPr>
          <w:rFonts w:ascii="Times New Roman" w:hAnsi="Times New Roman" w:cs="Times New Roman"/>
        </w:rPr>
      </w:pPr>
    </w:p>
    <w:p w:rsidR="00AF30DA" w:rsidRPr="00E069AB" w:rsidRDefault="00AF30DA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7287" w:rsidRDefault="00627287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7287" w:rsidRDefault="00627287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7287" w:rsidRDefault="00627287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7287" w:rsidRDefault="00627287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0DA" w:rsidRDefault="00AF30DA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7287" w:rsidRDefault="00627287" w:rsidP="00AF30D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0DA" w:rsidRDefault="00AF30DA" w:rsidP="00AF30DA">
      <w:pPr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5D" w:rsidRDefault="00C63D5D" w:rsidP="00AF30DA">
      <w:pPr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3D0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1D" w:rsidRPr="00AF30DA" w:rsidRDefault="00FA641D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C7" w:rsidRPr="00C315C7" w:rsidRDefault="00C315C7" w:rsidP="00C315C7">
      <w:pPr>
        <w:pStyle w:val="ad"/>
        <w:numPr>
          <w:ilvl w:val="0"/>
          <w:numId w:val="33"/>
        </w:numPr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FA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Личностными результатами</w:t>
      </w:r>
      <w:r w:rsidRPr="00B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изучения предмета «Литературное</w:t>
      </w: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чтение» являются следующие умения и качества: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эмоциональность; умение осознавать и определять (называть) свои эмоции;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любовь и уважение к Отечеству, его языку, культуре, истории;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интерес к чтению, к ведению диалога с автором текста; потребность в чтении;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собственных читательских приоритетов и уважительное отношение к предпочтениям других людей;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в нравственном содержании и смысле поступков – своих и окружающих людей;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этические чувства – совести, вины, стыда – как регуляторы морального поведения.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«Литературное чтение» является формирование универсальных учебных действий (УУД).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формулировать тему и цели урока;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план решения учебной проблемы совместно с учителем;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работать по плану, сверяя свои действия с целью, корректировать свою деятельность;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вычитывать все виды текстовой информации: </w:t>
      </w:r>
      <w:proofErr w:type="spell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подтекстовую,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разными видами чтения: изучающим, просмотровым, ознакомительным;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словарями, справочниками;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анализ и синтез;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устанавливать причинно-следственные связи;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рассуждения;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развития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свои мысли в устной и письменной форме с учетом речевой ситуации;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адекватно  использовать  речевые  средства  для  решения  различных коммуникативных задач; владеть монологической и диалогической формами речи.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высказывать и обосновывать свою точку зрения;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договариваться и приходить к общему решению в совместной деятельности;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задавать вопросы.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курса «Литературное чтение» является </w:t>
      </w:r>
      <w:proofErr w:type="spell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воспринимать на слух тексты в исполнении учителя, учащихся;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осознанно, правильно, выразительно читать вслух;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прогнозировать содержание текста до чтения;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находить ключевые слова;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формулировать основную мысль текста;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простой и сложный план текста;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писать сочинение на материале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предварительной подготовкой;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аргументированно высказывать свое отношение к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героям, понимать и определять свои эмоции;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 и  формулировать  свое  отношение  к  авторской  манере письма;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иметь собственные читательские приоритеты, уважительно относиться к предпочтениям других;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относить прочитанное произведение к определенному периоду (XVII в., XVIII в., XIX в., XX в., XXI в.); соотносить автора, его произведения со временем их создания, с тематикой детской литературы;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относить произведения к жанру басни, фантастической повести по определенным признакам;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видеть языковые средства, использованные автором;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осмысливать заглавие произведения, его связь с содержанием произведения, главной мыслью; понимать скрытый смысл заголовка, придумывать варианты заглавий, выбирать наиболее подходящее заглавие;</w:t>
      </w: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прогнозировать содержание текста на основе заглавия, иллюстрации и ключевых слов;</w:t>
      </w: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находить ключевые слова в тексте;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учителя к тексту произведения, находить в тексте предложения, которые подтверждали бы высказанную мысль; отвечать на предварительные вопросы к тексту, поставленные учителем перед чтением.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должен научиться: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формулировать вопросы к тексту по ходу чтения;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основную мысль текста (частей текста), соотносить основную мысль и заглавие текста.</w:t>
      </w:r>
    </w:p>
    <w:p w:rsidR="00C315C7" w:rsidRPr="00BB7B46" w:rsidRDefault="00C315C7" w:rsidP="00C3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</w:p>
    <w:p w:rsidR="00C315C7" w:rsidRPr="00BB7B46" w:rsidRDefault="00C315C7" w:rsidP="00C315C7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C315C7" w:rsidRPr="00BB7B46" w:rsidRDefault="00C315C7" w:rsidP="00C315C7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 детского чтения.</w:t>
      </w:r>
    </w:p>
    <w:p w:rsidR="00C315C7" w:rsidRPr="00BB7B46" w:rsidRDefault="00C315C7" w:rsidP="00C315C7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чтения.</w:t>
      </w:r>
    </w:p>
    <w:p w:rsidR="00C315C7" w:rsidRPr="00BB7B46" w:rsidRDefault="00C315C7" w:rsidP="00C315C7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приёмов понимания прочитанного при чтении и слушании, виды читательской деятельности.</w:t>
      </w:r>
    </w:p>
    <w:p w:rsidR="00C315C7" w:rsidRPr="00BB7B46" w:rsidRDefault="00C315C7" w:rsidP="00C315C7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 эстетическое переживание </w:t>
      </w:r>
      <w:proofErr w:type="gramStart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Элементы анализа текста.</w:t>
      </w:r>
    </w:p>
    <w:p w:rsidR="00C315C7" w:rsidRPr="00BB7B46" w:rsidRDefault="00C315C7" w:rsidP="00C315C7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Литературоведческая пропедевтика.</w:t>
      </w:r>
    </w:p>
    <w:p w:rsidR="00C315C7" w:rsidRPr="00BB7B46" w:rsidRDefault="00E069AB" w:rsidP="00C31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15C7" w:rsidRPr="00BB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учащихся (на основе литературных произведений). Развитие устной и письменной речи</w:t>
      </w:r>
    </w:p>
    <w:p w:rsidR="00C63D5D" w:rsidRDefault="00C63D5D" w:rsidP="00C315C7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5C7" w:rsidRPr="00BB7B46" w:rsidRDefault="00C315C7" w:rsidP="00C315C7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предметных требований </w:t>
      </w:r>
      <w:r w:rsidRPr="00BB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литературному чтению (программный минимум) (4-й классы)</w:t>
      </w:r>
    </w:p>
    <w:tbl>
      <w:tblPr>
        <w:tblpPr w:leftFromText="180" w:rightFromText="180" w:vertAnchor="text" w:horzAnchor="margin" w:tblpX="257" w:tblpY="229"/>
        <w:tblW w:w="142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4"/>
        <w:gridCol w:w="142"/>
        <w:gridCol w:w="3686"/>
        <w:gridCol w:w="6378"/>
      </w:tblGrid>
      <w:tr w:rsidR="00311393" w:rsidRPr="00311393" w:rsidTr="00311393">
        <w:tc>
          <w:tcPr>
            <w:tcW w:w="14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393" w:rsidRPr="00311393" w:rsidRDefault="00311393" w:rsidP="0031139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развития учащихся средствами предмета «Литературное чтение»</w:t>
            </w:r>
          </w:p>
        </w:tc>
      </w:tr>
      <w:tr w:rsidR="00311393" w:rsidRPr="00311393" w:rsidTr="00311393"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5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функциональной грамотностью;</w:t>
            </w:r>
          </w:p>
          <w:p w:rsidR="00311393" w:rsidRPr="00311393" w:rsidRDefault="00311393" w:rsidP="00311393">
            <w:pPr>
              <w:numPr>
                <w:ilvl w:val="0"/>
                <w:numId w:val="5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чтения, приёмами понимания и анализа текста;</w:t>
            </w:r>
          </w:p>
          <w:p w:rsidR="00311393" w:rsidRPr="00311393" w:rsidRDefault="00311393" w:rsidP="00311393">
            <w:pPr>
              <w:numPr>
                <w:ilvl w:val="0"/>
                <w:numId w:val="5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и навыками различных видов устной и письменной речи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6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своего эмоционально-оценочного отношения к </w:t>
            </w:r>
            <w:proofErr w:type="gram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умения объяснять это отношение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7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литературе как к искусству слова;</w:t>
            </w:r>
          </w:p>
          <w:p w:rsidR="00311393" w:rsidRPr="00311393" w:rsidRDefault="00311393" w:rsidP="00311393">
            <w:pPr>
              <w:numPr>
                <w:ilvl w:val="0"/>
                <w:numId w:val="7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первичная систематизация знаний о литературе, книгах, писателях</w:t>
            </w:r>
          </w:p>
          <w:p w:rsidR="00311393" w:rsidRPr="00311393" w:rsidRDefault="00311393" w:rsidP="0031139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93" w:rsidRPr="00311393" w:rsidTr="00311393">
        <w:tc>
          <w:tcPr>
            <w:tcW w:w="14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393" w:rsidRPr="00311393" w:rsidRDefault="00311393" w:rsidP="0031139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 в соответствии с линиями </w:t>
            </w:r>
            <w:proofErr w:type="spellStart"/>
            <w:r w:rsidRPr="003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развтия</w:t>
            </w:r>
            <w:proofErr w:type="spellEnd"/>
          </w:p>
        </w:tc>
      </w:tr>
      <w:tr w:rsidR="00311393" w:rsidRPr="00311393" w:rsidTr="00311393"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тексты в исполнении учителя, </w:t>
            </w: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правильно, выразительно читать вслух;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прогнозировать содержание текста до чтения;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ключевые слова;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вычитывать разные уровни текстовой информации: </w:t>
            </w:r>
            <w:proofErr w:type="spell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фактуальной</w:t>
            </w:r>
            <w:proofErr w:type="spellEnd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подтекстовой, концептуальной;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основную мысль текста;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и сложный план текста;</w:t>
            </w:r>
          </w:p>
          <w:p w:rsidR="00311393" w:rsidRPr="00311393" w:rsidRDefault="00311393" w:rsidP="00311393">
            <w:pPr>
              <w:numPr>
                <w:ilvl w:val="0"/>
                <w:numId w:val="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сочинение на материале </w:t>
            </w:r>
            <w:proofErr w:type="gram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предварительной подготовкой</w:t>
            </w:r>
          </w:p>
          <w:p w:rsidR="00311393" w:rsidRPr="00311393" w:rsidRDefault="00311393" w:rsidP="00311393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9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аргументированно высказывать своё отношение </w:t>
            </w: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gram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героям, понимать и определять свои эмоции;</w:t>
            </w:r>
          </w:p>
          <w:p w:rsidR="00311393" w:rsidRPr="00311393" w:rsidRDefault="00311393" w:rsidP="00311393">
            <w:pPr>
              <w:numPr>
                <w:ilvl w:val="0"/>
                <w:numId w:val="9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формулировать своё отношение к авторской манере письма;</w:t>
            </w:r>
          </w:p>
          <w:p w:rsidR="00311393" w:rsidRPr="00311393" w:rsidRDefault="00311393" w:rsidP="00311393">
            <w:pPr>
              <w:numPr>
                <w:ilvl w:val="0"/>
                <w:numId w:val="9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читательские приоритеты, уважительно относиться к предпочтениям других</w:t>
            </w:r>
          </w:p>
          <w:p w:rsidR="00311393" w:rsidRPr="00311393" w:rsidRDefault="00311393" w:rsidP="00311393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393" w:rsidRPr="00311393" w:rsidRDefault="00311393" w:rsidP="00311393">
            <w:pPr>
              <w:numPr>
                <w:ilvl w:val="0"/>
                <w:numId w:val="10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давать характеристику героя (портрет, черты характера и поступки, речь, </w:t>
            </w: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автора к герою; собственное отношение к герою);</w:t>
            </w:r>
          </w:p>
          <w:p w:rsidR="00311393" w:rsidRPr="00311393" w:rsidRDefault="00311393" w:rsidP="00311393">
            <w:pPr>
              <w:numPr>
                <w:ilvl w:val="0"/>
                <w:numId w:val="11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относить прочитанное произведение к определённому периоду (XVII в., XVIII в., XIX в., </w:t>
            </w:r>
            <w:proofErr w:type="spell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gramStart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XXI в.); соотносить автора, его произведения со временем их создания; с тематикой детской литературы;</w:t>
            </w:r>
          </w:p>
          <w:p w:rsidR="00311393" w:rsidRPr="00311393" w:rsidRDefault="00311393" w:rsidP="00311393">
            <w:pPr>
              <w:numPr>
                <w:ilvl w:val="0"/>
                <w:numId w:val="12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 произведения к жанру басни, фантастической повести по определённым признакам;</w:t>
            </w:r>
          </w:p>
          <w:p w:rsidR="00311393" w:rsidRPr="00311393" w:rsidRDefault="00311393" w:rsidP="00311393">
            <w:pPr>
              <w:numPr>
                <w:ilvl w:val="0"/>
                <w:numId w:val="13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языковые средства, использованные автором</w:t>
            </w:r>
          </w:p>
        </w:tc>
      </w:tr>
    </w:tbl>
    <w:p w:rsidR="001873D0" w:rsidRPr="008168F1" w:rsidRDefault="00FA641D" w:rsidP="00FA641D">
      <w:pPr>
        <w:pStyle w:val="ad"/>
        <w:spacing w:after="18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15C7" w:rsidRPr="008168F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63D5D" w:rsidRPr="00C63D5D" w:rsidRDefault="00C63D5D" w:rsidP="00C63D5D">
      <w:pPr>
        <w:pStyle w:val="ad"/>
        <w:spacing w:after="18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Любимые книги 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современных поэтов, отрывки из фантастической повести Е. Велтистова.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истоков русской детской литературы 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Савватия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Полоцкого,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Кариона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Истомина. Произведения для детей писателей XVIII в.: проза А.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литература XIX в</w:t>
      </w:r>
      <w:r w:rsidR="00E0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Ишимовой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gram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Багрова-внука</w:t>
      </w:r>
      <w:proofErr w:type="gram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Стихи А.К. Толстого, А.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Тютчева, А. Плещеева в круге детского чтения. Стихи Н. Некрасова о природе, посвященные русским детям.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литература XX в. 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«Серебряный герб». Детские журналы 1920–1930-х гг. Детские стихи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обэриутов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обэриутов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Богатство и многообразие жанров детской литературы: </w:t>
      </w: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Е. Шварца и А.Н. Толстого, рассказы М. Пришвина, переводы С. Маршака, стихи В. Маяковского и А.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романа Ю.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Олеши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Толстяка» (отрывки).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D0" w:rsidRPr="00AF30DA" w:rsidRDefault="001873D0" w:rsidP="001873D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литература 1960–1990-х гг. «Панорама» поэзии для детей: стихи Е. Благининой, Б.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Матвеевой и др., </w:t>
      </w:r>
      <w:proofErr w:type="spell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пьесасказка</w:t>
      </w:r>
      <w:proofErr w:type="spell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Козлова, сказочные миниатюры Г. Цыферова. Знакомство с творчеством детских писателей К. </w:t>
      </w:r>
      <w:proofErr w:type="gramStart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Драгунской</w:t>
      </w:r>
      <w:proofErr w:type="gramEnd"/>
      <w:r w:rsidRPr="00AF3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Собакина и др. Современные детские журналы.</w:t>
      </w:r>
    </w:p>
    <w:p w:rsidR="00454EF9" w:rsidRDefault="00454EF9" w:rsidP="00857EA0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454EF9" w:rsidRDefault="00454EF9" w:rsidP="00857EA0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E069AB">
      <w:pPr>
        <w:pStyle w:val="a3"/>
        <w:ind w:left="720"/>
        <w:rPr>
          <w:b/>
          <w:bCs/>
          <w:sz w:val="28"/>
          <w:szCs w:val="28"/>
        </w:rPr>
      </w:pPr>
    </w:p>
    <w:p w:rsidR="00E069AB" w:rsidRDefault="00E069AB" w:rsidP="00563234">
      <w:pPr>
        <w:pStyle w:val="a3"/>
        <w:rPr>
          <w:b/>
          <w:bCs/>
          <w:sz w:val="28"/>
          <w:szCs w:val="28"/>
        </w:rPr>
      </w:pPr>
    </w:p>
    <w:p w:rsidR="00563234" w:rsidRDefault="00563234" w:rsidP="00563234">
      <w:pPr>
        <w:pStyle w:val="a3"/>
        <w:rPr>
          <w:b/>
          <w:bCs/>
          <w:sz w:val="28"/>
          <w:szCs w:val="28"/>
        </w:rPr>
      </w:pPr>
    </w:p>
    <w:p w:rsidR="00454EF9" w:rsidRDefault="00AA3F0E" w:rsidP="00AA3F0E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bookmarkStart w:id="0" w:name="_GoBack"/>
      <w:bookmarkEnd w:id="0"/>
      <w:r w:rsidR="00454EF9">
        <w:rPr>
          <w:b/>
          <w:bCs/>
          <w:sz w:val="28"/>
          <w:szCs w:val="28"/>
        </w:rPr>
        <w:t>Т</w:t>
      </w:r>
      <w:r w:rsidR="00454EF9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W w:w="14203" w:type="dxa"/>
        <w:jc w:val="center"/>
        <w:tblInd w:w="-2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0348"/>
        <w:gridCol w:w="992"/>
        <w:gridCol w:w="2012"/>
      </w:tblGrid>
      <w:tr w:rsidR="00454EF9" w:rsidRPr="00563234" w:rsidTr="00563234">
        <w:trPr>
          <w:trHeight w:val="486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454EF9" w:rsidRPr="00563234" w:rsidTr="00563234">
        <w:trPr>
          <w:trHeight w:val="276"/>
          <w:jc w:val="center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4EF9" w:rsidRPr="00563234" w:rsidRDefault="00454EF9" w:rsidP="0045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4EF9" w:rsidRPr="00563234" w:rsidRDefault="00454EF9" w:rsidP="0045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F9" w:rsidRPr="00563234" w:rsidRDefault="00454EF9" w:rsidP="0045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учебником «В океане света». Пролог 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«Сегодня, завтра и вчера».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уд</w:t>
            </w:r>
            <w:r w:rsidR="00E069AB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ивительных событий.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Е.Велтистов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Электроника» (глава I, часть 1 и 2).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Электроник?</w:t>
            </w:r>
            <w:r w:rsidR="00E069AB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Е.Велтистов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Электроника»  (глава I, часть 3).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как искусство 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Е.Велтистов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Электроника»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Баллада о фокусах шоколада.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разделу. 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чтение.</w:t>
            </w:r>
            <w:r w:rsidR="00E069AB"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84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детская литература? Сочинение о любимом писателе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E069A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E069A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E069A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раздел.</w:t>
            </w:r>
            <w:r w:rsidR="00E069AB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Летопись и летописцы.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«Борис Годунов» (отрывок). Н.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монастырской келье узкой...»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E069A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E069A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 «Расселение славян».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и их просветители. Изобретение славянской азбуки.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книгам» Ярослава Мудрого.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0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стареют наказы Владимира Мономаха?</w:t>
            </w:r>
            <w:r w:rsidR="00E069AB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 детям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1-е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XVII век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Справщик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первый детский поэт.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8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Полоцкого 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63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«Древнерусская литература XI – XVII веков». 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разделу №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E069AB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 по теме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«Книги о книгах».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2-е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XVIII в. Усадьба Аксаковых. «Детские годы Багрова-внука» 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гл.I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Традиция семейного чтения.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«Детские годы 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(гл. 2-3)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1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и приключения Андрея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Автобиографическая книга и мемуары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0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«Детское чтение для сердца и разума».. Нравоучительные статьи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Новико-ва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стиле нравоучительной статьи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9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«идеального ребёнка» в стихах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А.Шишкова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рассказе «Можно исправиться, когда твёрдо того захочешь».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9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№3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разделу «Зарождение, становление и развитие детской литературы XI –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E069AB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исатели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себе (автобиографические книги)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 «Моё путешествие в историю детской литературы»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3-е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 начала XIX века.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 и моська».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жанра басни.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«Квартет»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1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4-е.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1828 год. Имение Погорельцы.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«Чёрная курица…»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2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«Чёрная курица…»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7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«Чёрная курица…»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«Чёрная курица…»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5-е.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Лето 1831 года.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писать для детей?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5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Знакомство и деление сказки на смысловые части.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Отношение автора к героям.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Чудеса в сказке.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Заключительный урок.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.С.Пушкин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попе и о работнике его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3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«Спящая царевна».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Литературн-ые</w:t>
            </w:r>
            <w:proofErr w:type="spellEnd"/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5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В.Даль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грибов с ягодами» (русская сказка в обработке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«Кузовок» Игра.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 –</w:t>
            </w:r>
            <w:r w:rsidR="00563234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народной сказки (подражание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В.И.Далю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надо писать для детей</w:t>
            </w:r>
            <w:proofErr w:type="gramStart"/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«Славяне»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8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 4 по теме «XIX век. Путешествие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продолжается»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2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родного города».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6-е.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 природы приходит на страницы книг.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 в книге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С.Аксакова</w:t>
            </w:r>
            <w:proofErr w:type="spellEnd"/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годы 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Поэты XIX века о природе. Стихи А.К. Толстого 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Ф. Тютчева о природе.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 Картины русской природы.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«Дедушка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 Дедушка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добрый охотник.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7.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в Ясной Поляне.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3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учитель сказка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брата».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spellEnd"/>
            <w:proofErr w:type="gramEnd"/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роса на траве», «Как ходят деревья».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1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читать художественную прозу».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2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книга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мир и хрестоматия» («Столица и губернский город»).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знакомство с Родиной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 и уездный город»</w:t>
            </w:r>
            <w:r w:rsidR="00563234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«Просёлочная дорога».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форме путевого очерка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помочь детям полюбить свою родную землю?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="00563234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Наше Отечество».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«Жалобы зайки» Сочинение – подражание Ушинскому.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«Слон». Непонятная болезнь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1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«Слон». Можно ли выполнить желание Нади? (ч4-6)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по разделу «Детская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</w:t>
            </w:r>
            <w:proofErr w:type="spellEnd"/>
            <w:proofErr w:type="gram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века».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563234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в произведениях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Чеховские мальчики.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8-е (в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библиотеку).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Лидии Чарской.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1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Л.Чарская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«Записки маленькой гимназистки» (глава 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2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Л.Чарская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«Записки маленькой гимназистки» (главы 10-11).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8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Чарская «Записки маленькой гимназистк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на страницах русской классики 19-20 веков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5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 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9-е. Петроград. 1923 год. Редакция «Воробья».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«Николай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Исаич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Обэриуты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«Уж я бегал, бегал, бегал…»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Владимирова 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Введенско-го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5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чудаки.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10-е. Вокруг Маршака.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3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53DA0"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детские журналы.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Е.Шварц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брата».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1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Е.Шварц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брата».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Е.Шварц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брата». Обобщение.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Галанов «Книжка про книжки» (отрывок)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на ту же тему по-своему»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Толстой «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Толстой «Кот – сметанный рот».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«Изобретатель»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кто же он – Михаил Пришвин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С. Я. Маршака «Сила жизни»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2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критик, поэт, переводчик, редактор.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34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по разделу «Детская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  <w:proofErr w:type="spellEnd"/>
            <w:proofErr w:type="gram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Творцы книг (рассказы о писателях, художниках-иллюстраторах)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2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11-е. 1928 год. Литературный утренник в «Сокольниках». В. Маяковский «Сказка о Пете, толстом ребёнке и о Симе, который был тонкий»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8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«Снегирь»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Ю.Олеша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толстяка». «Кукла с хорошим аппетитом».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7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Ю.Олеша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толстяка». «Кукла с хорошим аппетитом».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6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Ю.Олеша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толстяка». «Кукла с хорошим аппетитом».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«Учусь работать с научно-популярным текстом».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Б.Галанов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найти город Трёх Толстяков?»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12-е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«Дорогие мои мальчишки». Р.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«Гайдар и дети».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13-е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мешные книжки.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задача».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любит Мишка».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Юмористические рассказы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Ю.Сотника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3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Юмористические рассказы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Сатира или юмор?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5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меня ли это?»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61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14-е. «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во Дворце пионеров. 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Коринца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6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Сапгира.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9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Э.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Успенского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Саши Чёрного и</w:t>
            </w:r>
            <w:r w:rsidR="00F53DA0"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Долиной.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7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Миниатюры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собственных миниатюр.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Н.Матвеевой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5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чтение.</w:t>
            </w:r>
            <w:r w:rsidR="00563234"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стихи.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«Учусь читать лирический текст».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№7 по разделу «</w:t>
            </w:r>
            <w:proofErr w:type="spellStart"/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Новые встречи со старыми друзьями».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5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Пьеса-сказка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цветок». Понятие пьеса-сказка.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2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Пьеса-сказка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цветок». Анализ картин 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74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Пьеса-сказка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цветок». Обобщение.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9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15-е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олодые детские писатели. </w:t>
            </w: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Драгунская</w:t>
            </w:r>
            <w:proofErr w:type="spellEnd"/>
            <w:proofErr w:type="gram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«Крайний случай»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2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К.Драгунская</w:t>
            </w:r>
            <w:proofErr w:type="spellEnd"/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«Ерунда на постном масле».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21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Тимом Собакиным. Стихи и проза Т. Собакина.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58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всему курсу. </w:t>
            </w: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6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Эпилог. Письмо авторов учебника к читателям.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33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чём можно, о чём хочется читать.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F9" w:rsidRPr="00563234" w:rsidRDefault="00454EF9" w:rsidP="00454EF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9" w:rsidRPr="00563234" w:rsidTr="00563234">
        <w:trPr>
          <w:trHeight w:val="48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3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3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EF9" w:rsidRPr="00563234" w:rsidRDefault="00454EF9" w:rsidP="00454EF9">
            <w:pPr>
              <w:spacing w:after="187" w:line="3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EF9" w:rsidRPr="00563234" w:rsidRDefault="00454EF9" w:rsidP="00454EF9">
            <w:pPr>
              <w:spacing w:after="187" w:line="3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4EF9" w:rsidRDefault="00454EF9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p w:rsidR="00542676" w:rsidRPr="00E068AF" w:rsidRDefault="00542676" w:rsidP="00454EF9">
      <w:pPr>
        <w:pStyle w:val="a3"/>
        <w:ind w:left="360"/>
        <w:rPr>
          <w:b/>
          <w:bCs/>
          <w:sz w:val="28"/>
          <w:szCs w:val="28"/>
        </w:rPr>
      </w:pPr>
    </w:p>
    <w:sectPr w:rsidR="00542676" w:rsidRPr="00E068AF" w:rsidSect="0032364B">
      <w:footerReference w:type="default" r:id="rId9"/>
      <w:pgSz w:w="16838" w:h="11906" w:orient="landscape"/>
      <w:pgMar w:top="1135" w:right="1134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AB" w:rsidRDefault="00E069AB" w:rsidP="00AF30DA">
      <w:pPr>
        <w:spacing w:after="0" w:line="240" w:lineRule="auto"/>
      </w:pPr>
      <w:r>
        <w:separator/>
      </w:r>
    </w:p>
  </w:endnote>
  <w:endnote w:type="continuationSeparator" w:id="0">
    <w:p w:rsidR="00E069AB" w:rsidRDefault="00E069AB" w:rsidP="00AF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5382"/>
    </w:sdtPr>
    <w:sdtEndPr/>
    <w:sdtContent>
      <w:p w:rsidR="00E069AB" w:rsidRDefault="003236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0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069AB" w:rsidRDefault="00E06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AB" w:rsidRDefault="00E069AB" w:rsidP="00AF30DA">
      <w:pPr>
        <w:spacing w:after="0" w:line="240" w:lineRule="auto"/>
      </w:pPr>
      <w:r>
        <w:separator/>
      </w:r>
    </w:p>
  </w:footnote>
  <w:footnote w:type="continuationSeparator" w:id="0">
    <w:p w:rsidR="00E069AB" w:rsidRDefault="00E069AB" w:rsidP="00AF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079"/>
    <w:multiLevelType w:val="hybridMultilevel"/>
    <w:tmpl w:val="6B64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E8"/>
    <w:multiLevelType w:val="multilevel"/>
    <w:tmpl w:val="5FE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679"/>
    <w:multiLevelType w:val="multilevel"/>
    <w:tmpl w:val="39B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91109"/>
    <w:multiLevelType w:val="multilevel"/>
    <w:tmpl w:val="4EF2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84920"/>
    <w:multiLevelType w:val="multilevel"/>
    <w:tmpl w:val="89C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1CD1"/>
    <w:multiLevelType w:val="multilevel"/>
    <w:tmpl w:val="5E1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D274C"/>
    <w:multiLevelType w:val="multilevel"/>
    <w:tmpl w:val="C0F8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74A26"/>
    <w:multiLevelType w:val="multilevel"/>
    <w:tmpl w:val="AE7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B3DF4"/>
    <w:multiLevelType w:val="multilevel"/>
    <w:tmpl w:val="D8B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D3344"/>
    <w:multiLevelType w:val="multilevel"/>
    <w:tmpl w:val="D01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82F87"/>
    <w:multiLevelType w:val="multilevel"/>
    <w:tmpl w:val="655E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F42B0"/>
    <w:multiLevelType w:val="multilevel"/>
    <w:tmpl w:val="37B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301DF"/>
    <w:multiLevelType w:val="multilevel"/>
    <w:tmpl w:val="E7B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34D19"/>
    <w:multiLevelType w:val="multilevel"/>
    <w:tmpl w:val="ECB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977A3"/>
    <w:multiLevelType w:val="multilevel"/>
    <w:tmpl w:val="DC5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B6E36"/>
    <w:multiLevelType w:val="multilevel"/>
    <w:tmpl w:val="C0F8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90C31"/>
    <w:multiLevelType w:val="multilevel"/>
    <w:tmpl w:val="C0F8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 w:numId="14">
    <w:abstractNumId w:val="14"/>
  </w:num>
  <w:num w:numId="15">
    <w:abstractNumId w:val="16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3D0"/>
    <w:rsid w:val="000A45A1"/>
    <w:rsid w:val="000A6E80"/>
    <w:rsid w:val="0011713F"/>
    <w:rsid w:val="001223DC"/>
    <w:rsid w:val="001873D0"/>
    <w:rsid w:val="002139C0"/>
    <w:rsid w:val="002B67E9"/>
    <w:rsid w:val="00311393"/>
    <w:rsid w:val="0032364B"/>
    <w:rsid w:val="003B5CF3"/>
    <w:rsid w:val="003B5EFD"/>
    <w:rsid w:val="00454EF9"/>
    <w:rsid w:val="00465D38"/>
    <w:rsid w:val="00542676"/>
    <w:rsid w:val="00563234"/>
    <w:rsid w:val="00610C2F"/>
    <w:rsid w:val="00627287"/>
    <w:rsid w:val="00633592"/>
    <w:rsid w:val="006636D1"/>
    <w:rsid w:val="00677903"/>
    <w:rsid w:val="008168F1"/>
    <w:rsid w:val="00857EA0"/>
    <w:rsid w:val="009170FE"/>
    <w:rsid w:val="009731BF"/>
    <w:rsid w:val="00AA3F0E"/>
    <w:rsid w:val="00AF30DA"/>
    <w:rsid w:val="00BB7B46"/>
    <w:rsid w:val="00C13AC7"/>
    <w:rsid w:val="00C315C7"/>
    <w:rsid w:val="00C63D5D"/>
    <w:rsid w:val="00D07BFD"/>
    <w:rsid w:val="00DC2A5B"/>
    <w:rsid w:val="00E0502F"/>
    <w:rsid w:val="00E069AB"/>
    <w:rsid w:val="00EE7F6E"/>
    <w:rsid w:val="00F37AED"/>
    <w:rsid w:val="00F53DA0"/>
    <w:rsid w:val="00FA641D"/>
    <w:rsid w:val="00FA70BE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F"/>
  </w:style>
  <w:style w:type="paragraph" w:styleId="1">
    <w:name w:val="heading 1"/>
    <w:basedOn w:val="a"/>
    <w:next w:val="a"/>
    <w:link w:val="10"/>
    <w:uiPriority w:val="9"/>
    <w:qFormat/>
    <w:rsid w:val="0062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3D0"/>
  </w:style>
  <w:style w:type="character" w:styleId="a4">
    <w:name w:val="Strong"/>
    <w:basedOn w:val="a0"/>
    <w:uiPriority w:val="22"/>
    <w:qFormat/>
    <w:rsid w:val="001873D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F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0DA"/>
  </w:style>
  <w:style w:type="paragraph" w:styleId="a7">
    <w:name w:val="footer"/>
    <w:basedOn w:val="a"/>
    <w:link w:val="a8"/>
    <w:uiPriority w:val="99"/>
    <w:unhideWhenUsed/>
    <w:rsid w:val="00AF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0DA"/>
  </w:style>
  <w:style w:type="paragraph" w:styleId="a9">
    <w:name w:val="Balloon Text"/>
    <w:basedOn w:val="a"/>
    <w:link w:val="aa"/>
    <w:uiPriority w:val="99"/>
    <w:semiHidden/>
    <w:unhideWhenUsed/>
    <w:rsid w:val="0062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272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27287"/>
    <w:pPr>
      <w:spacing w:after="100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627287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3D0"/>
  </w:style>
  <w:style w:type="character" w:styleId="a4">
    <w:name w:val="Strong"/>
    <w:basedOn w:val="a0"/>
    <w:uiPriority w:val="22"/>
    <w:qFormat/>
    <w:rsid w:val="0018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7C76-8E2E-44BE-A972-760B398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16</cp:revision>
  <cp:lastPrinted>2017-02-28T12:55:00Z</cp:lastPrinted>
  <dcterms:created xsi:type="dcterms:W3CDTF">2016-10-14T20:50:00Z</dcterms:created>
  <dcterms:modified xsi:type="dcterms:W3CDTF">2017-02-28T12:58:00Z</dcterms:modified>
</cp:coreProperties>
</file>